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DA" w:rsidRDefault="00EB67DA" w:rsidP="00EB67D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3972">
        <w:rPr>
          <w:rFonts w:ascii="Arial" w:hAnsi="Arial" w:cs="Arial"/>
          <w:b/>
          <w:noProof/>
          <w:sz w:val="18"/>
          <w:szCs w:val="18"/>
          <w:lang w:eastAsia="cs-CZ"/>
        </w:rPr>
        <w:drawing>
          <wp:inline distT="0" distB="0" distL="0" distR="0" wp14:anchorId="47C11D63" wp14:editId="5691295E">
            <wp:extent cx="814388" cy="361950"/>
            <wp:effectExtent l="0" t="0" r="5080" b="0"/>
            <wp:docPr id="5" name="Obrázek 5" descr="C:\Users\skol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skola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23" cy="3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DA" w:rsidRPr="00EB67DA" w:rsidRDefault="00B74AD7" w:rsidP="00A753F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5" w:history="1">
        <w:r w:rsidR="00EB67DA" w:rsidRPr="00EB67DA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Střední škola, Základní škola a Mateřská škola, Karviná, příspěvková organi</w:t>
        </w:r>
      </w:hyperlink>
      <w:r w:rsidR="00EB67DA" w:rsidRPr="00EB67DA">
        <w:rPr>
          <w:rFonts w:ascii="Times New Roman" w:hAnsi="Times New Roman" w:cs="Times New Roman"/>
          <w:sz w:val="24"/>
          <w:szCs w:val="24"/>
        </w:rPr>
        <w:t>zace</w:t>
      </w:r>
    </w:p>
    <w:p w:rsidR="00EB67DA" w:rsidRDefault="00EB67DA" w:rsidP="00A753F5">
      <w:pPr>
        <w:jc w:val="center"/>
        <w:rPr>
          <w:rFonts w:ascii="Trebuchet MS" w:hAnsi="Trebuchet MS"/>
          <w:b/>
          <w:bCs/>
          <w:color w:val="191919"/>
          <w:sz w:val="30"/>
          <w:szCs w:val="30"/>
          <w:shd w:val="clear" w:color="auto" w:fill="FFFFFF"/>
        </w:rPr>
      </w:pPr>
    </w:p>
    <w:p w:rsidR="005F15C1" w:rsidRPr="00EB67DA" w:rsidRDefault="00A753F5" w:rsidP="00EB67DA">
      <w:pPr>
        <w:jc w:val="center"/>
        <w:rPr>
          <w:rFonts w:ascii="Times New Roman" w:hAnsi="Times New Roman" w:cs="Times New Roman"/>
        </w:rPr>
      </w:pPr>
      <w:r w:rsidRPr="00EB67DA">
        <w:rPr>
          <w:rFonts w:ascii="Times New Roman" w:hAnsi="Times New Roman" w:cs="Times New Roman"/>
          <w:b/>
          <w:bCs/>
          <w:color w:val="191919"/>
          <w:sz w:val="30"/>
          <w:szCs w:val="30"/>
          <w:shd w:val="clear" w:color="auto" w:fill="FFFFFF"/>
        </w:rPr>
        <w:t>VELIKONOČNÍ DÍLNA V</w:t>
      </w:r>
      <w:r w:rsidR="00E81284">
        <w:rPr>
          <w:rFonts w:ascii="Times New Roman" w:hAnsi="Times New Roman" w:cs="Times New Roman"/>
          <w:b/>
          <w:bCs/>
          <w:color w:val="191919"/>
          <w:sz w:val="30"/>
          <w:szCs w:val="30"/>
          <w:shd w:val="clear" w:color="auto" w:fill="FFFFFF"/>
        </w:rPr>
        <w:t>E</w:t>
      </w:r>
      <w:r w:rsidRPr="00EB67DA">
        <w:rPr>
          <w:rFonts w:ascii="Times New Roman" w:hAnsi="Times New Roman" w:cs="Times New Roman"/>
          <w:b/>
          <w:bCs/>
          <w:color w:val="191919"/>
          <w:sz w:val="30"/>
          <w:szCs w:val="30"/>
          <w:shd w:val="clear" w:color="auto" w:fill="FFFFFF"/>
        </w:rPr>
        <w:t> ŠKOLNÍ DRUŽINĚ</w:t>
      </w:r>
    </w:p>
    <w:p w:rsidR="005F15C1" w:rsidRPr="00EB67DA" w:rsidRDefault="005F15C1" w:rsidP="00A753F5">
      <w:pPr>
        <w:jc w:val="both"/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V uplyn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ulých dnech patřila odpoledne ve školní 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družině přípravám na Veliko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noce. Děti 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v jednotlivých odděleních tvořily 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výrobky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s jarními a velikonočními náměty. 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Vyvrcholením jejich tvůrčího úsilí bylo v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elikonoční tvoření společně s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 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rodiči</w:t>
      </w:r>
      <w:r w:rsidR="00E81284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 při kterém si vyrobili velikonoční svícen. Ten</w:t>
      </w: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 si odnesli domů. Velikonoční dílna se povedla</w:t>
      </w:r>
      <w:r w:rsidR="00A753F5"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, vždyť každá vlastnoručně vyrobena dekorace je krásná.</w:t>
      </w:r>
    </w:p>
    <w:p w:rsidR="00A753F5" w:rsidRDefault="00A753F5" w:rsidP="00A753F5">
      <w:pPr>
        <w:jc w:val="both"/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</w:p>
    <w:p w:rsidR="00A753F5" w:rsidRDefault="00A753F5" w:rsidP="00A753F5">
      <w:pPr>
        <w:jc w:val="center"/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  <w:r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  <w:t xml:space="preserve">   </w:t>
      </w:r>
      <w:r w:rsidRPr="00A753F5">
        <w:rPr>
          <w:rFonts w:ascii="Trebuchet MS" w:hAnsi="Trebuchet MS"/>
          <w:bCs/>
          <w:noProof/>
          <w:color w:val="191919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107406" cy="2809875"/>
            <wp:effectExtent l="0" t="0" r="7620" b="0"/>
            <wp:docPr id="1" name="Obrázek 1" descr="C:\Users\Spravce\Desktop\Nová složka\received_5752890710296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Nová složka\received_5752890710296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43" cy="281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  <w:t xml:space="preserve">                   </w:t>
      </w:r>
      <w:r w:rsidRPr="00A753F5">
        <w:rPr>
          <w:rFonts w:ascii="Trebuchet MS" w:hAnsi="Trebuchet MS"/>
          <w:bCs/>
          <w:noProof/>
          <w:color w:val="191919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2103120" cy="2804160"/>
            <wp:effectExtent l="0" t="0" r="0" b="0"/>
            <wp:docPr id="2" name="Obrázek 2" descr="C:\Users\Spravce\Desktop\Nová složka\received_9361844241716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ravce\Desktop\Nová složka\received_93618442417161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371" cy="280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F5" w:rsidRDefault="00A753F5" w:rsidP="00A753F5">
      <w:pPr>
        <w:jc w:val="both"/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</w:p>
    <w:p w:rsidR="00A753F5" w:rsidRDefault="00A753F5" w:rsidP="00A753F5">
      <w:pPr>
        <w:jc w:val="center"/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  <w:r w:rsidRPr="00A753F5">
        <w:rPr>
          <w:rFonts w:ascii="Trebuchet MS" w:hAnsi="Trebuchet MS"/>
          <w:bCs/>
          <w:noProof/>
          <w:color w:val="191919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795939" cy="2394585"/>
            <wp:effectExtent l="0" t="0" r="0" b="5715"/>
            <wp:docPr id="3" name="Obrázek 3" descr="C:\Users\Spravce\Desktop\Nová složka\received_15855185652592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avce\Desktop\Nová složka\received_158551856525927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80" cy="239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  <w:t xml:space="preserve">                        </w:t>
      </w:r>
      <w:r w:rsidRPr="00A753F5">
        <w:rPr>
          <w:rFonts w:ascii="Trebuchet MS" w:hAnsi="Trebuchet MS"/>
          <w:bCs/>
          <w:noProof/>
          <w:color w:val="191919"/>
          <w:sz w:val="24"/>
          <w:szCs w:val="24"/>
          <w:shd w:val="clear" w:color="auto" w:fill="FFFFFF"/>
          <w:lang w:eastAsia="cs-CZ"/>
        </w:rPr>
        <w:drawing>
          <wp:inline distT="0" distB="0" distL="0" distR="0">
            <wp:extent cx="1781175" cy="2374901"/>
            <wp:effectExtent l="0" t="0" r="0" b="6350"/>
            <wp:docPr id="4" name="Obrázek 4" descr="C:\Users\Spravce\Desktop\Nová složka\received_36509673051373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ravce\Desktop\Nová složka\received_36509673051373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11" cy="238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3F5" w:rsidRDefault="00A753F5" w:rsidP="00A753F5">
      <w:pPr>
        <w:jc w:val="center"/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</w:p>
    <w:p w:rsidR="00A753F5" w:rsidRDefault="00A753F5" w:rsidP="00EB67DA">
      <w:pPr>
        <w:rPr>
          <w:rFonts w:ascii="Trebuchet MS" w:hAnsi="Trebuchet MS"/>
          <w:bCs/>
          <w:color w:val="191919"/>
          <w:sz w:val="24"/>
          <w:szCs w:val="24"/>
          <w:shd w:val="clear" w:color="auto" w:fill="FFFFFF"/>
        </w:rPr>
      </w:pPr>
    </w:p>
    <w:p w:rsidR="00A753F5" w:rsidRPr="00C54FF2" w:rsidRDefault="004221E1">
      <w:pPr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</w:pPr>
      <w:r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 xml:space="preserve">Zpracoval: </w:t>
      </w:r>
      <w:r w:rsidR="00A753F5" w:rsidRPr="00EB67DA">
        <w:rPr>
          <w:rFonts w:ascii="Times New Roman" w:hAnsi="Times New Roman" w:cs="Times New Roman"/>
          <w:bCs/>
          <w:color w:val="191919"/>
          <w:sz w:val="24"/>
          <w:szCs w:val="24"/>
          <w:shd w:val="clear" w:color="auto" w:fill="FFFFFF"/>
        </w:rPr>
        <w:t>Mgr. Igor Malík</w:t>
      </w:r>
    </w:p>
    <w:sectPr w:rsidR="00A753F5" w:rsidRPr="00C54FF2" w:rsidSect="00A753F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C1"/>
    <w:rsid w:val="004221E1"/>
    <w:rsid w:val="005F15C1"/>
    <w:rsid w:val="00A753F5"/>
    <w:rsid w:val="00B74AD7"/>
    <w:rsid w:val="00BA6206"/>
    <w:rsid w:val="00C54FF2"/>
    <w:rsid w:val="00E37621"/>
    <w:rsid w:val="00E471AE"/>
    <w:rsid w:val="00E81284"/>
    <w:rsid w:val="00E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D3CB-ABCF-4554-8BC8-B1A5C0DC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B67D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B6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szmkarvina.c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Malík Igor</dc:creator>
  <cp:keywords/>
  <dc:description/>
  <cp:lastModifiedBy>Malík Igor</cp:lastModifiedBy>
  <cp:revision>2</cp:revision>
  <dcterms:created xsi:type="dcterms:W3CDTF">2023-04-05T09:04:00Z</dcterms:created>
  <dcterms:modified xsi:type="dcterms:W3CDTF">2023-04-05T09:04:00Z</dcterms:modified>
</cp:coreProperties>
</file>